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D2D" w:rsidRPr="005009D4" w:rsidRDefault="00424D2D" w:rsidP="00424D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9D4">
        <w:rPr>
          <w:rFonts w:ascii="Times New Roman" w:hAnsi="Times New Roman" w:cs="Times New Roman"/>
          <w:sz w:val="24"/>
          <w:szCs w:val="24"/>
        </w:rPr>
        <w:t>KLASA: 025-02/23-01/1</w:t>
      </w:r>
    </w:p>
    <w:p w:rsidR="00424D2D" w:rsidRPr="005009D4" w:rsidRDefault="00424D2D" w:rsidP="00424D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009D4">
        <w:rPr>
          <w:rFonts w:ascii="Times New Roman" w:hAnsi="Times New Roman" w:cs="Times New Roman"/>
          <w:sz w:val="24"/>
          <w:szCs w:val="24"/>
        </w:rPr>
        <w:t>UR.BROJ</w:t>
      </w:r>
      <w:proofErr w:type="spellEnd"/>
      <w:r w:rsidRPr="005009D4">
        <w:rPr>
          <w:rFonts w:ascii="Times New Roman" w:hAnsi="Times New Roman" w:cs="Times New Roman"/>
          <w:sz w:val="24"/>
          <w:szCs w:val="24"/>
        </w:rPr>
        <w:t>: 2196-16-1-02-23-7</w:t>
      </w:r>
    </w:p>
    <w:p w:rsidR="005009D4" w:rsidRPr="005009D4" w:rsidRDefault="00424D2D" w:rsidP="00424D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009D4">
        <w:rPr>
          <w:rFonts w:ascii="Times New Roman" w:hAnsi="Times New Roman" w:cs="Times New Roman"/>
          <w:sz w:val="24"/>
          <w:szCs w:val="24"/>
        </w:rPr>
        <w:t>Jarmina</w:t>
      </w:r>
      <w:proofErr w:type="spellEnd"/>
      <w:r w:rsidRPr="005009D4">
        <w:rPr>
          <w:rFonts w:ascii="Times New Roman" w:hAnsi="Times New Roman" w:cs="Times New Roman"/>
          <w:sz w:val="24"/>
          <w:szCs w:val="24"/>
        </w:rPr>
        <w:t xml:space="preserve">, </w:t>
      </w:r>
      <w:r w:rsidR="00D57E79" w:rsidRPr="005009D4">
        <w:rPr>
          <w:rFonts w:ascii="Times New Roman" w:hAnsi="Times New Roman" w:cs="Times New Roman"/>
          <w:sz w:val="24"/>
          <w:szCs w:val="24"/>
        </w:rPr>
        <w:t>08. lipnja 2023.</w:t>
      </w:r>
    </w:p>
    <w:p w:rsidR="00645472" w:rsidRPr="005009D4" w:rsidRDefault="00CF3982" w:rsidP="00424D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09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0E73" w:rsidRPr="005009D4" w:rsidRDefault="00AB0E73" w:rsidP="00424D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9D4" w:rsidRDefault="005009D4" w:rsidP="005009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9D4" w:rsidRDefault="00AB0E73" w:rsidP="005009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D4">
        <w:rPr>
          <w:rFonts w:ascii="Times New Roman" w:hAnsi="Times New Roman" w:cs="Times New Roman"/>
          <w:b/>
          <w:sz w:val="24"/>
          <w:szCs w:val="24"/>
        </w:rPr>
        <w:t xml:space="preserve">AKCIJSKI PLAN ZA PROVEDBU ANTIKORUPCIJSKOG PROGRAMA ZA TRGOVAČKA DRUŠTVA U </w:t>
      </w:r>
    </w:p>
    <w:p w:rsidR="005009D4" w:rsidRDefault="00AB0E73" w:rsidP="005009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D4">
        <w:rPr>
          <w:rFonts w:ascii="Times New Roman" w:hAnsi="Times New Roman" w:cs="Times New Roman"/>
          <w:b/>
          <w:sz w:val="24"/>
          <w:szCs w:val="24"/>
        </w:rPr>
        <w:t>VEĆINSKOM</w:t>
      </w:r>
      <w:r w:rsidR="00500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9D4">
        <w:rPr>
          <w:rFonts w:ascii="Times New Roman" w:hAnsi="Times New Roman" w:cs="Times New Roman"/>
          <w:b/>
          <w:sz w:val="24"/>
          <w:szCs w:val="24"/>
        </w:rPr>
        <w:t>VLASNIŠTVU JEDINICA LOKALNE I PODRUČNE (REGIONALNE) SAMOUPRAVE ZA RAZDOBLJE</w:t>
      </w:r>
    </w:p>
    <w:p w:rsidR="00AB0E73" w:rsidRPr="005009D4" w:rsidRDefault="00AB0E73" w:rsidP="005009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9D4">
        <w:rPr>
          <w:rFonts w:ascii="Times New Roman" w:hAnsi="Times New Roman" w:cs="Times New Roman"/>
          <w:b/>
          <w:sz w:val="24"/>
          <w:szCs w:val="24"/>
        </w:rPr>
        <w:t xml:space="preserve"> OD 2023. DO 2024. GODINE</w:t>
      </w:r>
    </w:p>
    <w:p w:rsidR="00AB0E73" w:rsidRPr="005009D4" w:rsidRDefault="00AB0E73" w:rsidP="005009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E73" w:rsidRPr="005009D4" w:rsidRDefault="00AB0E73" w:rsidP="00AB0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9D4" w:rsidRPr="005009D4" w:rsidRDefault="005009D4" w:rsidP="00AB0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E73" w:rsidRPr="005009D4" w:rsidRDefault="00AB0E73" w:rsidP="00AB0E73">
      <w:pPr>
        <w:rPr>
          <w:rFonts w:ascii="Times New Roman" w:hAnsi="Times New Roman" w:cs="Times New Roman"/>
          <w:sz w:val="24"/>
          <w:szCs w:val="24"/>
        </w:rPr>
      </w:pPr>
      <w:r w:rsidRPr="005009D4">
        <w:rPr>
          <w:rFonts w:ascii="Times New Roman" w:hAnsi="Times New Roman" w:cs="Times New Roman"/>
          <w:sz w:val="24"/>
          <w:szCs w:val="24"/>
        </w:rPr>
        <w:t xml:space="preserve">NAZIV TRGOVAČKOG DRUŠTVA: Komunalno društvo </w:t>
      </w:r>
      <w:proofErr w:type="spellStart"/>
      <w:r w:rsidRPr="005009D4">
        <w:rPr>
          <w:rFonts w:ascii="Times New Roman" w:hAnsi="Times New Roman" w:cs="Times New Roman"/>
          <w:sz w:val="24"/>
          <w:szCs w:val="24"/>
        </w:rPr>
        <w:t>Jarmina</w:t>
      </w:r>
      <w:proofErr w:type="spellEnd"/>
      <w:r w:rsidRPr="005009D4">
        <w:rPr>
          <w:rFonts w:ascii="Times New Roman" w:hAnsi="Times New Roman" w:cs="Times New Roman"/>
          <w:sz w:val="24"/>
          <w:szCs w:val="24"/>
        </w:rPr>
        <w:t xml:space="preserve"> d.o.o.</w:t>
      </w:r>
    </w:p>
    <w:p w:rsidR="00AB0E73" w:rsidRPr="005009D4" w:rsidRDefault="00AB0E73" w:rsidP="00AB0E73">
      <w:pPr>
        <w:rPr>
          <w:rFonts w:ascii="Times New Roman" w:hAnsi="Times New Roman" w:cs="Times New Roman"/>
          <w:sz w:val="24"/>
          <w:szCs w:val="24"/>
        </w:rPr>
      </w:pPr>
      <w:r w:rsidRPr="005009D4">
        <w:rPr>
          <w:rFonts w:ascii="Times New Roman" w:hAnsi="Times New Roman" w:cs="Times New Roman"/>
          <w:sz w:val="24"/>
          <w:szCs w:val="24"/>
        </w:rPr>
        <w:t xml:space="preserve">OIB: </w:t>
      </w:r>
      <w:r w:rsidR="005009D4" w:rsidRPr="005009D4">
        <w:rPr>
          <w:rFonts w:ascii="Times New Roman" w:hAnsi="Times New Roman" w:cs="Times New Roman"/>
          <w:sz w:val="24"/>
          <w:szCs w:val="24"/>
        </w:rPr>
        <w:t xml:space="preserve"> 40081557939</w:t>
      </w:r>
    </w:p>
    <w:p w:rsidR="00AB0E73" w:rsidRPr="005009D4" w:rsidRDefault="00AB0E73" w:rsidP="00AB0E73">
      <w:pPr>
        <w:rPr>
          <w:rFonts w:ascii="Times New Roman" w:hAnsi="Times New Roman" w:cs="Times New Roman"/>
          <w:sz w:val="24"/>
          <w:szCs w:val="24"/>
        </w:rPr>
      </w:pPr>
      <w:r w:rsidRPr="005009D4">
        <w:rPr>
          <w:rFonts w:ascii="Times New Roman" w:hAnsi="Times New Roman" w:cs="Times New Roman"/>
          <w:sz w:val="24"/>
          <w:szCs w:val="24"/>
        </w:rPr>
        <w:t xml:space="preserve">ADRESA: Vladimira Nazora 2, </w:t>
      </w:r>
      <w:proofErr w:type="spellStart"/>
      <w:r w:rsidRPr="005009D4">
        <w:rPr>
          <w:rFonts w:ascii="Times New Roman" w:hAnsi="Times New Roman" w:cs="Times New Roman"/>
          <w:sz w:val="24"/>
          <w:szCs w:val="24"/>
        </w:rPr>
        <w:t>Jarmina</w:t>
      </w:r>
      <w:proofErr w:type="spellEnd"/>
    </w:p>
    <w:p w:rsidR="00AB0E73" w:rsidRPr="005009D4" w:rsidRDefault="00AB0E73" w:rsidP="00AB0E73">
      <w:pPr>
        <w:rPr>
          <w:rFonts w:ascii="Times New Roman" w:hAnsi="Times New Roman" w:cs="Times New Roman"/>
          <w:sz w:val="24"/>
          <w:szCs w:val="24"/>
        </w:rPr>
      </w:pPr>
      <w:r w:rsidRPr="005009D4">
        <w:rPr>
          <w:rFonts w:ascii="Times New Roman" w:hAnsi="Times New Roman" w:cs="Times New Roman"/>
          <w:sz w:val="24"/>
          <w:szCs w:val="24"/>
        </w:rPr>
        <w:t xml:space="preserve">OSNIVAČ: Općina </w:t>
      </w:r>
      <w:proofErr w:type="spellStart"/>
      <w:r w:rsidRPr="005009D4">
        <w:rPr>
          <w:rFonts w:ascii="Times New Roman" w:hAnsi="Times New Roman" w:cs="Times New Roman"/>
          <w:sz w:val="24"/>
          <w:szCs w:val="24"/>
        </w:rPr>
        <w:t>Jarmina</w:t>
      </w:r>
      <w:proofErr w:type="spellEnd"/>
    </w:p>
    <w:p w:rsidR="00AB0E73" w:rsidRPr="005009D4" w:rsidRDefault="00AB0E73" w:rsidP="00AB0E73">
      <w:pPr>
        <w:rPr>
          <w:rFonts w:ascii="Times New Roman" w:hAnsi="Times New Roman" w:cs="Times New Roman"/>
          <w:sz w:val="24"/>
          <w:szCs w:val="24"/>
        </w:rPr>
      </w:pPr>
      <w:r w:rsidRPr="005009D4">
        <w:rPr>
          <w:rFonts w:ascii="Times New Roman" w:hAnsi="Times New Roman" w:cs="Times New Roman"/>
          <w:sz w:val="24"/>
          <w:szCs w:val="24"/>
        </w:rPr>
        <w:t>PRAVNI STATUS: Društvo s ograničenom odgovornošću</w:t>
      </w:r>
    </w:p>
    <w:p w:rsidR="00AB0E73" w:rsidRPr="005009D4" w:rsidRDefault="00AB0E73" w:rsidP="00AB0E73">
      <w:pPr>
        <w:rPr>
          <w:rFonts w:ascii="Times New Roman" w:hAnsi="Times New Roman" w:cs="Times New Roman"/>
          <w:sz w:val="24"/>
          <w:szCs w:val="24"/>
        </w:rPr>
      </w:pPr>
      <w:r w:rsidRPr="005009D4">
        <w:rPr>
          <w:rFonts w:ascii="Times New Roman" w:hAnsi="Times New Roman" w:cs="Times New Roman"/>
          <w:sz w:val="24"/>
          <w:szCs w:val="24"/>
        </w:rPr>
        <w:t xml:space="preserve">DJELATNOST: </w:t>
      </w:r>
      <w:r w:rsidR="005009D4" w:rsidRPr="005009D4">
        <w:rPr>
          <w:rFonts w:ascii="Times New Roman" w:hAnsi="Times New Roman" w:cs="Times New Roman"/>
          <w:sz w:val="24"/>
          <w:szCs w:val="24"/>
        </w:rPr>
        <w:t>Komunalne djelatnosti</w:t>
      </w:r>
    </w:p>
    <w:p w:rsidR="00AB0E73" w:rsidRPr="005009D4" w:rsidRDefault="00AB0E73" w:rsidP="00AB0E73">
      <w:pPr>
        <w:rPr>
          <w:rFonts w:ascii="Times New Roman" w:hAnsi="Times New Roman" w:cs="Times New Roman"/>
          <w:sz w:val="24"/>
          <w:szCs w:val="24"/>
        </w:rPr>
      </w:pPr>
      <w:r w:rsidRPr="005009D4">
        <w:rPr>
          <w:rFonts w:ascii="Times New Roman" w:hAnsi="Times New Roman" w:cs="Times New Roman"/>
          <w:sz w:val="24"/>
          <w:szCs w:val="24"/>
        </w:rPr>
        <w:t>ODGOVORNA OSOBA: Direktor, Đuro Franjčić</w:t>
      </w:r>
    </w:p>
    <w:p w:rsidR="00851700" w:rsidRPr="005009D4" w:rsidRDefault="0085170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pPr w:leftFromText="180" w:rightFromText="180" w:vertAnchor="page" w:horzAnchor="margin" w:tblpY="2221"/>
        <w:tblW w:w="0" w:type="auto"/>
        <w:tblLook w:val="04A0"/>
      </w:tblPr>
      <w:tblGrid>
        <w:gridCol w:w="817"/>
        <w:gridCol w:w="3245"/>
        <w:gridCol w:w="2031"/>
        <w:gridCol w:w="1812"/>
        <w:gridCol w:w="2126"/>
        <w:gridCol w:w="1843"/>
        <w:gridCol w:w="2346"/>
      </w:tblGrid>
      <w:tr w:rsidR="00424D2D" w:rsidRPr="005009D4" w:rsidTr="005009D4">
        <w:tc>
          <w:tcPr>
            <w:tcW w:w="14220" w:type="dxa"/>
            <w:gridSpan w:val="7"/>
            <w:vAlign w:val="center"/>
          </w:tcPr>
          <w:p w:rsidR="00424D2D" w:rsidRPr="005009D4" w:rsidRDefault="00424D2D" w:rsidP="00500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CILJ 1. Povećanje integriteta, odgovornosti i transparentnosti u radu trgovačkih društava u većinskom vlasništvu JLP(R)S</w:t>
            </w:r>
          </w:p>
        </w:tc>
      </w:tr>
      <w:tr w:rsidR="00424D2D" w:rsidRPr="005009D4" w:rsidTr="005009D4">
        <w:tc>
          <w:tcPr>
            <w:tcW w:w="14220" w:type="dxa"/>
            <w:gridSpan w:val="7"/>
            <w:vAlign w:val="center"/>
          </w:tcPr>
          <w:p w:rsidR="00424D2D" w:rsidRPr="005009D4" w:rsidRDefault="00424D2D" w:rsidP="00500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b/>
                <w:sz w:val="24"/>
                <w:szCs w:val="24"/>
              </w:rPr>
              <w:t>Mjera 1.1 Intenziviranje unutarnjih i vanjskih nadzora poslovanja trgovačkih društava u većinskom vlasništvu JLP(R)S i uspostavljanje transparentnih kriterija procjene efikasnosti poslovanja</w:t>
            </w:r>
          </w:p>
        </w:tc>
      </w:tr>
      <w:tr w:rsidR="00424D2D" w:rsidRPr="005009D4" w:rsidTr="005009D4">
        <w:tc>
          <w:tcPr>
            <w:tcW w:w="817" w:type="dxa"/>
            <w:vAlign w:val="center"/>
          </w:tcPr>
          <w:p w:rsidR="00424D2D" w:rsidRPr="005009D4" w:rsidRDefault="00424D2D" w:rsidP="00500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</w:tc>
        <w:tc>
          <w:tcPr>
            <w:tcW w:w="3245" w:type="dxa"/>
            <w:vAlign w:val="center"/>
          </w:tcPr>
          <w:p w:rsidR="00424D2D" w:rsidRPr="005009D4" w:rsidRDefault="00424D2D" w:rsidP="00500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b/>
                <w:sz w:val="24"/>
                <w:szCs w:val="24"/>
              </w:rPr>
              <w:t>Smjernica</w:t>
            </w:r>
          </w:p>
        </w:tc>
        <w:tc>
          <w:tcPr>
            <w:tcW w:w="2031" w:type="dxa"/>
            <w:vAlign w:val="center"/>
          </w:tcPr>
          <w:p w:rsidR="00424D2D" w:rsidRPr="005009D4" w:rsidRDefault="00424D2D" w:rsidP="00500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1812" w:type="dxa"/>
            <w:vAlign w:val="center"/>
          </w:tcPr>
          <w:p w:rsidR="00424D2D" w:rsidRPr="005009D4" w:rsidRDefault="00424D2D" w:rsidP="00500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b/>
                <w:sz w:val="24"/>
                <w:szCs w:val="24"/>
              </w:rPr>
              <w:t>Rok provedbe</w:t>
            </w:r>
          </w:p>
        </w:tc>
        <w:tc>
          <w:tcPr>
            <w:tcW w:w="2126" w:type="dxa"/>
            <w:vAlign w:val="center"/>
          </w:tcPr>
          <w:p w:rsidR="00424D2D" w:rsidRPr="005009D4" w:rsidRDefault="00424D2D" w:rsidP="00500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b/>
                <w:sz w:val="24"/>
                <w:szCs w:val="24"/>
              </w:rPr>
              <w:t>Pokazatelj provedbe</w:t>
            </w:r>
          </w:p>
        </w:tc>
        <w:tc>
          <w:tcPr>
            <w:tcW w:w="1843" w:type="dxa"/>
            <w:vAlign w:val="center"/>
          </w:tcPr>
          <w:p w:rsidR="00424D2D" w:rsidRPr="005009D4" w:rsidRDefault="00424D2D" w:rsidP="00500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b/>
                <w:sz w:val="24"/>
                <w:szCs w:val="24"/>
              </w:rPr>
              <w:t>Potrebna sredstva</w:t>
            </w:r>
          </w:p>
        </w:tc>
        <w:tc>
          <w:tcPr>
            <w:tcW w:w="2346" w:type="dxa"/>
            <w:vAlign w:val="center"/>
          </w:tcPr>
          <w:p w:rsidR="00424D2D" w:rsidRPr="005009D4" w:rsidRDefault="00424D2D" w:rsidP="00500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Nositelj i </w:t>
            </w:r>
            <w:proofErr w:type="spellStart"/>
            <w:r w:rsidRPr="005009D4">
              <w:rPr>
                <w:rFonts w:ascii="Times New Roman" w:hAnsi="Times New Roman" w:cs="Times New Roman"/>
                <w:b/>
                <w:sz w:val="24"/>
                <w:szCs w:val="24"/>
              </w:rPr>
              <w:t>sunositelj</w:t>
            </w:r>
            <w:proofErr w:type="spellEnd"/>
            <w:r w:rsidRPr="00500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provedbe</w:t>
            </w:r>
          </w:p>
        </w:tc>
      </w:tr>
      <w:tr w:rsidR="00424D2D" w:rsidRPr="005009D4" w:rsidTr="002B66D5">
        <w:tc>
          <w:tcPr>
            <w:tcW w:w="817" w:type="dxa"/>
          </w:tcPr>
          <w:p w:rsidR="00424D2D" w:rsidRPr="005009D4" w:rsidRDefault="00424D2D" w:rsidP="002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245" w:type="dxa"/>
          </w:tcPr>
          <w:p w:rsidR="00424D2D" w:rsidRPr="005009D4" w:rsidRDefault="00424D2D" w:rsidP="002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Društvo je dužno sastavljati svoja financijska izvješća u skladu sa standardima financijskog izvješćivanja, posebnim propisima, Zakonu o računovodstvu te Zakonom o trgovačkim društvima vodeći pri tome računa o suvremenim međunarodnim tendencijama u financijskom izvješćivanju kao i o zahtjevima tržišta. Financijska izvješća Društva dužna su objavljivati i na svojim internetskim stranicama</w:t>
            </w:r>
          </w:p>
        </w:tc>
        <w:tc>
          <w:tcPr>
            <w:tcW w:w="2031" w:type="dxa"/>
          </w:tcPr>
          <w:p w:rsidR="00424D2D" w:rsidRPr="005009D4" w:rsidRDefault="00424D2D" w:rsidP="002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Izrada i objava financijskih izvještaja u skladu sa svim zakonskim propisima</w:t>
            </w:r>
          </w:p>
        </w:tc>
        <w:tc>
          <w:tcPr>
            <w:tcW w:w="1812" w:type="dxa"/>
          </w:tcPr>
          <w:p w:rsidR="00424D2D" w:rsidRPr="005009D4" w:rsidRDefault="00424D2D" w:rsidP="002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Kontinuirano od osnivanja</w:t>
            </w:r>
          </w:p>
        </w:tc>
        <w:tc>
          <w:tcPr>
            <w:tcW w:w="2126" w:type="dxa"/>
          </w:tcPr>
          <w:p w:rsidR="00424D2D" w:rsidRPr="005009D4" w:rsidRDefault="00424D2D" w:rsidP="002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Izrađen, usvojen i objavljen financijski izvještaj</w:t>
            </w:r>
          </w:p>
        </w:tc>
        <w:tc>
          <w:tcPr>
            <w:tcW w:w="1843" w:type="dxa"/>
          </w:tcPr>
          <w:p w:rsidR="00424D2D" w:rsidRPr="005009D4" w:rsidRDefault="00424D2D" w:rsidP="002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Nisu potrebna dodatna sredstva</w:t>
            </w:r>
          </w:p>
        </w:tc>
        <w:tc>
          <w:tcPr>
            <w:tcW w:w="2346" w:type="dxa"/>
          </w:tcPr>
          <w:p w:rsidR="00424D2D" w:rsidRPr="005009D4" w:rsidRDefault="00424D2D" w:rsidP="002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Uprava društva</w:t>
            </w:r>
          </w:p>
          <w:p w:rsidR="00424D2D" w:rsidRPr="005009D4" w:rsidRDefault="00424D2D" w:rsidP="002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Kontakt: 098/494-796</w:t>
            </w:r>
          </w:p>
          <w:p w:rsidR="00424D2D" w:rsidRPr="005009D4" w:rsidRDefault="00424D2D" w:rsidP="002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Računovodstvo</w:t>
            </w:r>
          </w:p>
          <w:p w:rsidR="00424D2D" w:rsidRPr="005009D4" w:rsidRDefault="00424D2D" w:rsidP="002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Kontakt: 032/334-265</w:t>
            </w:r>
          </w:p>
        </w:tc>
      </w:tr>
      <w:tr w:rsidR="00424D2D" w:rsidRPr="005009D4" w:rsidTr="002B66D5">
        <w:tc>
          <w:tcPr>
            <w:tcW w:w="817" w:type="dxa"/>
          </w:tcPr>
          <w:p w:rsidR="00424D2D" w:rsidRPr="005009D4" w:rsidRDefault="00424D2D" w:rsidP="002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245" w:type="dxa"/>
          </w:tcPr>
          <w:p w:rsidR="00424D2D" w:rsidRPr="005009D4" w:rsidRDefault="00424D2D" w:rsidP="002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Vlasnička struktura – javno dostupna vlasnička struktura društva</w:t>
            </w:r>
          </w:p>
        </w:tc>
        <w:tc>
          <w:tcPr>
            <w:tcW w:w="2031" w:type="dxa"/>
          </w:tcPr>
          <w:p w:rsidR="00424D2D" w:rsidRPr="005009D4" w:rsidRDefault="00424D2D" w:rsidP="002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Objava podataka o vlasničkoj strukturi</w:t>
            </w:r>
          </w:p>
        </w:tc>
        <w:tc>
          <w:tcPr>
            <w:tcW w:w="1812" w:type="dxa"/>
          </w:tcPr>
          <w:p w:rsidR="00424D2D" w:rsidRPr="005009D4" w:rsidRDefault="00424D2D" w:rsidP="002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U slučaju promjene vlasničke strukture</w:t>
            </w:r>
          </w:p>
        </w:tc>
        <w:tc>
          <w:tcPr>
            <w:tcW w:w="2126" w:type="dxa"/>
          </w:tcPr>
          <w:p w:rsidR="00424D2D" w:rsidRPr="005009D4" w:rsidRDefault="00424D2D" w:rsidP="002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Objava u roku 15 dana nakon nastale promjene na internetskim stranicama društva</w:t>
            </w:r>
          </w:p>
        </w:tc>
        <w:tc>
          <w:tcPr>
            <w:tcW w:w="1843" w:type="dxa"/>
          </w:tcPr>
          <w:p w:rsidR="00424D2D" w:rsidRPr="005009D4" w:rsidRDefault="00424D2D" w:rsidP="002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Nisu potrebna dodatna sredstva</w:t>
            </w:r>
          </w:p>
        </w:tc>
        <w:tc>
          <w:tcPr>
            <w:tcW w:w="2346" w:type="dxa"/>
          </w:tcPr>
          <w:p w:rsidR="00424D2D" w:rsidRPr="005009D4" w:rsidRDefault="00424D2D" w:rsidP="002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Uprava društva</w:t>
            </w:r>
          </w:p>
          <w:p w:rsidR="00424D2D" w:rsidRPr="005009D4" w:rsidRDefault="00424D2D" w:rsidP="002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Kontakt: 098/494-796</w:t>
            </w:r>
          </w:p>
        </w:tc>
      </w:tr>
      <w:tr w:rsidR="00424D2D" w:rsidRPr="005009D4" w:rsidTr="002B66D5">
        <w:tc>
          <w:tcPr>
            <w:tcW w:w="817" w:type="dxa"/>
          </w:tcPr>
          <w:p w:rsidR="00424D2D" w:rsidRPr="005009D4" w:rsidRDefault="00424D2D" w:rsidP="002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245" w:type="dxa"/>
          </w:tcPr>
          <w:p w:rsidR="00424D2D" w:rsidRPr="005009D4" w:rsidRDefault="00424D2D" w:rsidP="002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 xml:space="preserve">Uspostavljanje i/ili jačanje financijskog upravljanja i sustava unutarnjih kontrola na način kako je uređeno Zakonom o sustavu unutarnjih kontrola i Zakonom o fiskalnoj </w:t>
            </w:r>
            <w:r w:rsidRPr="00500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odgovornosti. Treba osigurati stalnu primjenu svih predviđenih kontrolnih mehanizama koji bi trebali osigurati kontrolu i nadzor nad poslovnom djelatnošću i poslovnim upravljanjem, u svrhu sprječavanja korupcije, uključujući jačanje kontrolnih mehanizama, vezano uz procjenu, prepoznavanje te ublažavanje rizika</w:t>
            </w:r>
          </w:p>
        </w:tc>
        <w:tc>
          <w:tcPr>
            <w:tcW w:w="2031" w:type="dxa"/>
          </w:tcPr>
          <w:p w:rsidR="00424D2D" w:rsidRPr="005009D4" w:rsidRDefault="00424D2D" w:rsidP="002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Izjava o fiskalnoj odgovornosti</w:t>
            </w:r>
          </w:p>
        </w:tc>
        <w:tc>
          <w:tcPr>
            <w:tcW w:w="1812" w:type="dxa"/>
          </w:tcPr>
          <w:p w:rsidR="00424D2D" w:rsidRPr="005009D4" w:rsidRDefault="00424D2D" w:rsidP="002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</w:tc>
        <w:tc>
          <w:tcPr>
            <w:tcW w:w="2126" w:type="dxa"/>
          </w:tcPr>
          <w:p w:rsidR="00424D2D" w:rsidRPr="005009D4" w:rsidRDefault="00424D2D" w:rsidP="002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Izrađena Izjava o fiskalnoj odgovornosti i dostavljena Osnivaču</w:t>
            </w:r>
          </w:p>
        </w:tc>
        <w:tc>
          <w:tcPr>
            <w:tcW w:w="1843" w:type="dxa"/>
          </w:tcPr>
          <w:p w:rsidR="00424D2D" w:rsidRPr="005009D4" w:rsidRDefault="00424D2D" w:rsidP="002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Nisu potrebna dodatna sredstva</w:t>
            </w:r>
          </w:p>
        </w:tc>
        <w:tc>
          <w:tcPr>
            <w:tcW w:w="2346" w:type="dxa"/>
          </w:tcPr>
          <w:p w:rsidR="00424D2D" w:rsidRPr="005009D4" w:rsidRDefault="00424D2D" w:rsidP="002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Uprava društva</w:t>
            </w:r>
          </w:p>
          <w:p w:rsidR="00424D2D" w:rsidRPr="005009D4" w:rsidRDefault="00424D2D" w:rsidP="002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Kontakt: 098/494-796</w:t>
            </w:r>
          </w:p>
        </w:tc>
      </w:tr>
    </w:tbl>
    <w:p w:rsidR="00851700" w:rsidRPr="005009D4" w:rsidRDefault="0085170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817"/>
        <w:gridCol w:w="3245"/>
        <w:gridCol w:w="2031"/>
        <w:gridCol w:w="1812"/>
        <w:gridCol w:w="2126"/>
        <w:gridCol w:w="1843"/>
        <w:gridCol w:w="2346"/>
      </w:tblGrid>
      <w:tr w:rsidR="00851700" w:rsidRPr="002B66D5" w:rsidTr="002B66D5">
        <w:tc>
          <w:tcPr>
            <w:tcW w:w="14220" w:type="dxa"/>
            <w:gridSpan w:val="7"/>
            <w:vAlign w:val="center"/>
          </w:tcPr>
          <w:p w:rsidR="00851700" w:rsidRPr="002B66D5" w:rsidRDefault="00851700" w:rsidP="002B66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t>Mjera 1.3 Jačanje mehanizma sprječavanja sukoba interesa predsjednika i članova upravnih odbora trgovačkih društava u većinskom vlasništvu JLP(R)S</w:t>
            </w:r>
          </w:p>
        </w:tc>
      </w:tr>
      <w:tr w:rsidR="00851700" w:rsidRPr="005009D4" w:rsidTr="00893065">
        <w:tc>
          <w:tcPr>
            <w:tcW w:w="14220" w:type="dxa"/>
            <w:gridSpan w:val="7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700" w:rsidRPr="002B66D5" w:rsidTr="002B66D5">
        <w:tc>
          <w:tcPr>
            <w:tcW w:w="817" w:type="dxa"/>
            <w:vAlign w:val="center"/>
          </w:tcPr>
          <w:p w:rsidR="00851700" w:rsidRPr="002B66D5" w:rsidRDefault="00851700" w:rsidP="002B6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</w:tc>
        <w:tc>
          <w:tcPr>
            <w:tcW w:w="3245" w:type="dxa"/>
            <w:vAlign w:val="center"/>
          </w:tcPr>
          <w:p w:rsidR="00851700" w:rsidRPr="002B66D5" w:rsidRDefault="00851700" w:rsidP="002B6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t>Smjernica</w:t>
            </w:r>
          </w:p>
        </w:tc>
        <w:tc>
          <w:tcPr>
            <w:tcW w:w="2031" w:type="dxa"/>
            <w:vAlign w:val="center"/>
          </w:tcPr>
          <w:p w:rsidR="00851700" w:rsidRPr="002B66D5" w:rsidRDefault="00851700" w:rsidP="002B6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1812" w:type="dxa"/>
            <w:vAlign w:val="center"/>
          </w:tcPr>
          <w:p w:rsidR="00851700" w:rsidRPr="002B66D5" w:rsidRDefault="00851700" w:rsidP="002B6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t>Rok provedbe</w:t>
            </w:r>
          </w:p>
        </w:tc>
        <w:tc>
          <w:tcPr>
            <w:tcW w:w="2126" w:type="dxa"/>
            <w:vAlign w:val="center"/>
          </w:tcPr>
          <w:p w:rsidR="00851700" w:rsidRPr="002B66D5" w:rsidRDefault="00851700" w:rsidP="002B6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t>Pokazatelj provedbe</w:t>
            </w:r>
          </w:p>
        </w:tc>
        <w:tc>
          <w:tcPr>
            <w:tcW w:w="1843" w:type="dxa"/>
            <w:vAlign w:val="center"/>
          </w:tcPr>
          <w:p w:rsidR="00851700" w:rsidRPr="002B66D5" w:rsidRDefault="00851700" w:rsidP="002B6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t>Potrebna sredstva</w:t>
            </w:r>
          </w:p>
        </w:tc>
        <w:tc>
          <w:tcPr>
            <w:tcW w:w="2346" w:type="dxa"/>
            <w:vAlign w:val="center"/>
          </w:tcPr>
          <w:p w:rsidR="00851700" w:rsidRPr="002B66D5" w:rsidRDefault="00851700" w:rsidP="002B6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Nositelj i </w:t>
            </w:r>
            <w:proofErr w:type="spellStart"/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t>sunositelj</w:t>
            </w:r>
            <w:proofErr w:type="spellEnd"/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provedbe</w:t>
            </w:r>
          </w:p>
        </w:tc>
      </w:tr>
      <w:tr w:rsidR="00851700" w:rsidRPr="005009D4" w:rsidTr="002B66D5">
        <w:tc>
          <w:tcPr>
            <w:tcW w:w="817" w:type="dxa"/>
          </w:tcPr>
          <w:p w:rsidR="00851700" w:rsidRPr="005009D4" w:rsidRDefault="00851700" w:rsidP="002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245" w:type="dxa"/>
          </w:tcPr>
          <w:p w:rsidR="00851700" w:rsidRPr="005009D4" w:rsidRDefault="00851700" w:rsidP="002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Sukob interesa članova nadzornog odbora</w:t>
            </w:r>
          </w:p>
        </w:tc>
        <w:tc>
          <w:tcPr>
            <w:tcW w:w="2031" w:type="dxa"/>
          </w:tcPr>
          <w:p w:rsidR="00851700" w:rsidRPr="005009D4" w:rsidRDefault="00851700" w:rsidP="002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Trgovačko društvo ima samo glavnu skupštinu i Upravu društva</w:t>
            </w:r>
          </w:p>
        </w:tc>
        <w:tc>
          <w:tcPr>
            <w:tcW w:w="1812" w:type="dxa"/>
          </w:tcPr>
          <w:p w:rsidR="00851700" w:rsidRPr="005009D4" w:rsidRDefault="00851700" w:rsidP="002B6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1700" w:rsidRPr="005009D4" w:rsidRDefault="00851700" w:rsidP="002B6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1700" w:rsidRPr="005009D4" w:rsidRDefault="00851700" w:rsidP="002B6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851700" w:rsidRPr="005009D4" w:rsidRDefault="00851700" w:rsidP="002B66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700" w:rsidRPr="005009D4" w:rsidTr="002B66D5">
        <w:tc>
          <w:tcPr>
            <w:tcW w:w="817" w:type="dxa"/>
          </w:tcPr>
          <w:p w:rsidR="00851700" w:rsidRPr="005009D4" w:rsidRDefault="00851700" w:rsidP="002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3245" w:type="dxa"/>
          </w:tcPr>
          <w:p w:rsidR="00851700" w:rsidRPr="005009D4" w:rsidRDefault="00851700" w:rsidP="002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Sukob interesa članova uprave</w:t>
            </w:r>
          </w:p>
        </w:tc>
        <w:tc>
          <w:tcPr>
            <w:tcW w:w="2031" w:type="dxa"/>
          </w:tcPr>
          <w:p w:rsidR="00851700" w:rsidRPr="005009D4" w:rsidRDefault="00851700" w:rsidP="002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Potpisivanje Izjave o sprječavanju sukoba interesa</w:t>
            </w:r>
          </w:p>
        </w:tc>
        <w:tc>
          <w:tcPr>
            <w:tcW w:w="1812" w:type="dxa"/>
          </w:tcPr>
          <w:p w:rsidR="00851700" w:rsidRPr="005009D4" w:rsidRDefault="00851700" w:rsidP="002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Odmah nakon nastupa promjene</w:t>
            </w:r>
          </w:p>
        </w:tc>
        <w:tc>
          <w:tcPr>
            <w:tcW w:w="2126" w:type="dxa"/>
          </w:tcPr>
          <w:p w:rsidR="00851700" w:rsidRPr="005009D4" w:rsidRDefault="00851700" w:rsidP="002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 xml:space="preserve">Potpisana Izjava </w:t>
            </w:r>
          </w:p>
        </w:tc>
        <w:tc>
          <w:tcPr>
            <w:tcW w:w="1843" w:type="dxa"/>
          </w:tcPr>
          <w:p w:rsidR="00851700" w:rsidRPr="005009D4" w:rsidRDefault="00851700" w:rsidP="002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Nisu potrebna dodatna sredstva</w:t>
            </w:r>
          </w:p>
        </w:tc>
        <w:tc>
          <w:tcPr>
            <w:tcW w:w="2346" w:type="dxa"/>
          </w:tcPr>
          <w:p w:rsidR="00851700" w:rsidRPr="005009D4" w:rsidRDefault="00851700" w:rsidP="002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Uprava društva</w:t>
            </w:r>
          </w:p>
          <w:p w:rsidR="00851700" w:rsidRPr="005009D4" w:rsidRDefault="00851700" w:rsidP="002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Kontakt: 098/494-796</w:t>
            </w:r>
          </w:p>
        </w:tc>
      </w:tr>
      <w:tr w:rsidR="00851700" w:rsidRPr="005009D4" w:rsidTr="002B66D5">
        <w:tc>
          <w:tcPr>
            <w:tcW w:w="817" w:type="dxa"/>
          </w:tcPr>
          <w:p w:rsidR="00851700" w:rsidRPr="005009D4" w:rsidRDefault="00851700" w:rsidP="002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3245" w:type="dxa"/>
          </w:tcPr>
          <w:p w:rsidR="00851700" w:rsidRPr="005009D4" w:rsidRDefault="00851700" w:rsidP="002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 xml:space="preserve">Uvođenje obveze potpisivanja „Izjave o povjerljivosti i nepristranosti“ za zaposlenike </w:t>
            </w:r>
            <w:r w:rsidRPr="00500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zaposlene na radnim mjestima koja su analizom rizika, ocjenjena visokim stupnjem rizika za korupciju (</w:t>
            </w:r>
            <w:proofErr w:type="spellStart"/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npr</w:t>
            </w:r>
            <w:proofErr w:type="spellEnd"/>
            <w:r w:rsidRPr="005009D4">
              <w:rPr>
                <w:rFonts w:ascii="Times New Roman" w:hAnsi="Times New Roman" w:cs="Times New Roman"/>
                <w:sz w:val="24"/>
                <w:szCs w:val="24"/>
              </w:rPr>
              <w:t xml:space="preserve">. za sudionike postupaka javne nabave, izdavanje dokumenata kojima se ostvaruju određena prava </w:t>
            </w:r>
            <w:proofErr w:type="spellStart"/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itd</w:t>
            </w:r>
            <w:proofErr w:type="spellEnd"/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31" w:type="dxa"/>
          </w:tcPr>
          <w:p w:rsidR="00851700" w:rsidRPr="005009D4" w:rsidRDefault="00851700" w:rsidP="002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Potpisivanje izjave o povjerljivosti i </w:t>
            </w:r>
            <w:r w:rsidRPr="00500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nepristranosti</w:t>
            </w:r>
          </w:p>
        </w:tc>
        <w:tc>
          <w:tcPr>
            <w:tcW w:w="1812" w:type="dxa"/>
          </w:tcPr>
          <w:p w:rsidR="00851700" w:rsidRPr="005009D4" w:rsidRDefault="00851700" w:rsidP="002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Kontinuirano prema potrebi</w:t>
            </w:r>
          </w:p>
        </w:tc>
        <w:tc>
          <w:tcPr>
            <w:tcW w:w="2126" w:type="dxa"/>
          </w:tcPr>
          <w:p w:rsidR="00851700" w:rsidRPr="005009D4" w:rsidRDefault="00851700" w:rsidP="002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 xml:space="preserve">Potpisana i pohranjena Izjava </w:t>
            </w:r>
          </w:p>
        </w:tc>
        <w:tc>
          <w:tcPr>
            <w:tcW w:w="1843" w:type="dxa"/>
          </w:tcPr>
          <w:p w:rsidR="00851700" w:rsidRPr="005009D4" w:rsidRDefault="00851700" w:rsidP="002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Nisu potrebna dodatna sredstva</w:t>
            </w:r>
          </w:p>
        </w:tc>
        <w:tc>
          <w:tcPr>
            <w:tcW w:w="2346" w:type="dxa"/>
          </w:tcPr>
          <w:p w:rsidR="00851700" w:rsidRPr="005009D4" w:rsidRDefault="00851700" w:rsidP="002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Uprava društva</w:t>
            </w:r>
          </w:p>
          <w:p w:rsidR="00851700" w:rsidRPr="005009D4" w:rsidRDefault="00851700" w:rsidP="002B6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Kontakt: 098/494-796</w:t>
            </w:r>
          </w:p>
        </w:tc>
      </w:tr>
    </w:tbl>
    <w:p w:rsidR="00851700" w:rsidRPr="005009D4" w:rsidRDefault="00851700" w:rsidP="0085170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817"/>
        <w:gridCol w:w="3245"/>
        <w:gridCol w:w="2031"/>
        <w:gridCol w:w="1812"/>
        <w:gridCol w:w="2126"/>
        <w:gridCol w:w="1843"/>
        <w:gridCol w:w="2346"/>
      </w:tblGrid>
      <w:tr w:rsidR="00851700" w:rsidRPr="002B66D5" w:rsidTr="002B66D5">
        <w:tc>
          <w:tcPr>
            <w:tcW w:w="14220" w:type="dxa"/>
            <w:gridSpan w:val="7"/>
            <w:vAlign w:val="center"/>
          </w:tcPr>
          <w:p w:rsidR="00851700" w:rsidRPr="002B66D5" w:rsidRDefault="00851700" w:rsidP="002B66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t>Mjera 1.4 Nadzor nad davanjem sponzorstva i donacija u trgovačkim društvima u većinskom vlasništvu JLP(R)S</w:t>
            </w:r>
          </w:p>
        </w:tc>
      </w:tr>
      <w:tr w:rsidR="00851700" w:rsidRPr="002B66D5" w:rsidTr="002B66D5">
        <w:tc>
          <w:tcPr>
            <w:tcW w:w="817" w:type="dxa"/>
            <w:vAlign w:val="center"/>
          </w:tcPr>
          <w:p w:rsidR="00851700" w:rsidRPr="002B66D5" w:rsidRDefault="00851700" w:rsidP="002B6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</w:tc>
        <w:tc>
          <w:tcPr>
            <w:tcW w:w="3245" w:type="dxa"/>
            <w:vAlign w:val="center"/>
          </w:tcPr>
          <w:p w:rsidR="00851700" w:rsidRPr="002B66D5" w:rsidRDefault="00851700" w:rsidP="002B6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t>Smjernica</w:t>
            </w:r>
          </w:p>
        </w:tc>
        <w:tc>
          <w:tcPr>
            <w:tcW w:w="2031" w:type="dxa"/>
            <w:vAlign w:val="center"/>
          </w:tcPr>
          <w:p w:rsidR="00851700" w:rsidRPr="002B66D5" w:rsidRDefault="00851700" w:rsidP="002B6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1812" w:type="dxa"/>
            <w:vAlign w:val="center"/>
          </w:tcPr>
          <w:p w:rsidR="00851700" w:rsidRPr="002B66D5" w:rsidRDefault="00851700" w:rsidP="002B6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t>Rok provedbe</w:t>
            </w:r>
          </w:p>
        </w:tc>
        <w:tc>
          <w:tcPr>
            <w:tcW w:w="2126" w:type="dxa"/>
            <w:vAlign w:val="center"/>
          </w:tcPr>
          <w:p w:rsidR="00851700" w:rsidRPr="002B66D5" w:rsidRDefault="00851700" w:rsidP="002B6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t>Pokazatelj provedbe</w:t>
            </w:r>
          </w:p>
        </w:tc>
        <w:tc>
          <w:tcPr>
            <w:tcW w:w="1843" w:type="dxa"/>
            <w:vAlign w:val="center"/>
          </w:tcPr>
          <w:p w:rsidR="00851700" w:rsidRPr="002B66D5" w:rsidRDefault="00851700" w:rsidP="002B6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t>Potrebna sredstva</w:t>
            </w:r>
          </w:p>
        </w:tc>
        <w:tc>
          <w:tcPr>
            <w:tcW w:w="2346" w:type="dxa"/>
            <w:vAlign w:val="center"/>
          </w:tcPr>
          <w:p w:rsidR="00851700" w:rsidRPr="002B66D5" w:rsidRDefault="00851700" w:rsidP="002B6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Nositelj i </w:t>
            </w:r>
            <w:proofErr w:type="spellStart"/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t>sunositelj</w:t>
            </w:r>
            <w:proofErr w:type="spellEnd"/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provedbe</w:t>
            </w:r>
          </w:p>
        </w:tc>
      </w:tr>
      <w:tr w:rsidR="00851700" w:rsidRPr="005009D4" w:rsidTr="00893065">
        <w:tc>
          <w:tcPr>
            <w:tcW w:w="817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3245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Trgovačka društva u većinskom vlasništvu JLP(R)S kao obveznici primjene Zakona o pravu na pristup informacijama, dužna su objavljivati podatke o sponzorstvima i donacijama (u novcu ili dobrima i uslugama)</w:t>
            </w:r>
          </w:p>
        </w:tc>
        <w:tc>
          <w:tcPr>
            <w:tcW w:w="2031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Objava podataka o sponzorstvima i donacijama</w:t>
            </w:r>
          </w:p>
        </w:tc>
        <w:tc>
          <w:tcPr>
            <w:tcW w:w="1812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</w:tc>
        <w:tc>
          <w:tcPr>
            <w:tcW w:w="2126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Objavljivanje podataka o sponzorstvima i donacijama</w:t>
            </w:r>
          </w:p>
        </w:tc>
        <w:tc>
          <w:tcPr>
            <w:tcW w:w="1843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Nisu potrebna dodatna sredstva</w:t>
            </w:r>
          </w:p>
        </w:tc>
        <w:tc>
          <w:tcPr>
            <w:tcW w:w="2346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Uprava društva</w:t>
            </w:r>
          </w:p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Kontakt: 098/494-796</w:t>
            </w:r>
          </w:p>
        </w:tc>
      </w:tr>
    </w:tbl>
    <w:p w:rsidR="00851700" w:rsidRDefault="00851700" w:rsidP="00851700">
      <w:pPr>
        <w:rPr>
          <w:rFonts w:ascii="Times New Roman" w:hAnsi="Times New Roman" w:cs="Times New Roman"/>
          <w:sz w:val="24"/>
          <w:szCs w:val="24"/>
        </w:rPr>
      </w:pPr>
    </w:p>
    <w:p w:rsidR="002B66D5" w:rsidRDefault="002B66D5" w:rsidP="00851700">
      <w:pPr>
        <w:rPr>
          <w:rFonts w:ascii="Times New Roman" w:hAnsi="Times New Roman" w:cs="Times New Roman"/>
          <w:sz w:val="24"/>
          <w:szCs w:val="24"/>
        </w:rPr>
      </w:pPr>
    </w:p>
    <w:p w:rsidR="002B66D5" w:rsidRDefault="002B66D5" w:rsidP="00851700">
      <w:pPr>
        <w:rPr>
          <w:rFonts w:ascii="Times New Roman" w:hAnsi="Times New Roman" w:cs="Times New Roman"/>
          <w:sz w:val="24"/>
          <w:szCs w:val="24"/>
        </w:rPr>
      </w:pPr>
    </w:p>
    <w:p w:rsidR="002B66D5" w:rsidRPr="005009D4" w:rsidRDefault="002B66D5" w:rsidP="00851700">
      <w:pPr>
        <w:rPr>
          <w:rFonts w:ascii="Times New Roman" w:hAnsi="Times New Roman" w:cs="Times New Roman"/>
          <w:sz w:val="24"/>
          <w:szCs w:val="24"/>
        </w:rPr>
      </w:pPr>
    </w:p>
    <w:p w:rsidR="00851700" w:rsidRPr="005009D4" w:rsidRDefault="00851700" w:rsidP="0085170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817"/>
        <w:gridCol w:w="3245"/>
        <w:gridCol w:w="2031"/>
        <w:gridCol w:w="1812"/>
        <w:gridCol w:w="2126"/>
        <w:gridCol w:w="1843"/>
        <w:gridCol w:w="2346"/>
      </w:tblGrid>
      <w:tr w:rsidR="00851700" w:rsidRPr="002B66D5" w:rsidTr="002B66D5">
        <w:tc>
          <w:tcPr>
            <w:tcW w:w="14220" w:type="dxa"/>
            <w:gridSpan w:val="7"/>
            <w:vAlign w:val="center"/>
          </w:tcPr>
          <w:p w:rsidR="00851700" w:rsidRPr="002B66D5" w:rsidRDefault="00851700" w:rsidP="002B66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CILJ 2. Jačanje </w:t>
            </w:r>
            <w:proofErr w:type="spellStart"/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t>antikoruptivnih</w:t>
            </w:r>
            <w:proofErr w:type="spellEnd"/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mehanizama u radu trgovačkih društava u većinskom vlasništvu JLP(R)S</w:t>
            </w:r>
          </w:p>
        </w:tc>
      </w:tr>
      <w:tr w:rsidR="00851700" w:rsidRPr="002B66D5" w:rsidTr="002B66D5">
        <w:tc>
          <w:tcPr>
            <w:tcW w:w="14220" w:type="dxa"/>
            <w:gridSpan w:val="7"/>
            <w:vAlign w:val="center"/>
          </w:tcPr>
          <w:p w:rsidR="00851700" w:rsidRPr="002B66D5" w:rsidRDefault="00851700" w:rsidP="002B66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t>Mjera 2.1 Jačanje integriteta zaposlenika i upravljačkih struktura</w:t>
            </w:r>
          </w:p>
        </w:tc>
      </w:tr>
      <w:tr w:rsidR="00851700" w:rsidRPr="002B66D5" w:rsidTr="002B66D5">
        <w:tc>
          <w:tcPr>
            <w:tcW w:w="817" w:type="dxa"/>
            <w:vAlign w:val="center"/>
          </w:tcPr>
          <w:p w:rsidR="00851700" w:rsidRPr="002B66D5" w:rsidRDefault="00851700" w:rsidP="002B6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</w:tc>
        <w:tc>
          <w:tcPr>
            <w:tcW w:w="3245" w:type="dxa"/>
            <w:vAlign w:val="center"/>
          </w:tcPr>
          <w:p w:rsidR="00851700" w:rsidRPr="002B66D5" w:rsidRDefault="00851700" w:rsidP="002B6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t>Smjernica</w:t>
            </w:r>
          </w:p>
        </w:tc>
        <w:tc>
          <w:tcPr>
            <w:tcW w:w="2031" w:type="dxa"/>
            <w:vAlign w:val="center"/>
          </w:tcPr>
          <w:p w:rsidR="00851700" w:rsidRPr="002B66D5" w:rsidRDefault="00851700" w:rsidP="002B6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1812" w:type="dxa"/>
            <w:vAlign w:val="center"/>
          </w:tcPr>
          <w:p w:rsidR="00851700" w:rsidRPr="002B66D5" w:rsidRDefault="00851700" w:rsidP="002B6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t>Rok provedbe</w:t>
            </w:r>
          </w:p>
        </w:tc>
        <w:tc>
          <w:tcPr>
            <w:tcW w:w="2126" w:type="dxa"/>
            <w:vAlign w:val="center"/>
          </w:tcPr>
          <w:p w:rsidR="00851700" w:rsidRPr="002B66D5" w:rsidRDefault="00851700" w:rsidP="002B6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t>Pokazatelj provedbe</w:t>
            </w:r>
          </w:p>
        </w:tc>
        <w:tc>
          <w:tcPr>
            <w:tcW w:w="1843" w:type="dxa"/>
            <w:vAlign w:val="center"/>
          </w:tcPr>
          <w:p w:rsidR="00851700" w:rsidRPr="002B66D5" w:rsidRDefault="00851700" w:rsidP="002B6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t>Potrebna sredstva</w:t>
            </w:r>
          </w:p>
        </w:tc>
        <w:tc>
          <w:tcPr>
            <w:tcW w:w="2346" w:type="dxa"/>
            <w:vAlign w:val="center"/>
          </w:tcPr>
          <w:p w:rsidR="00851700" w:rsidRPr="002B66D5" w:rsidRDefault="00851700" w:rsidP="002B6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Nositelj i </w:t>
            </w:r>
            <w:proofErr w:type="spellStart"/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t>sunositelj</w:t>
            </w:r>
            <w:proofErr w:type="spellEnd"/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provedbe</w:t>
            </w:r>
          </w:p>
        </w:tc>
      </w:tr>
      <w:tr w:rsidR="00851700" w:rsidRPr="005009D4" w:rsidTr="00893065">
        <w:tc>
          <w:tcPr>
            <w:tcW w:w="817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245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Potrebno je donijeti i među zaposlenicima objaviti „Etički kodeks“ kojim se utvrđuju vrste i postupak provedbe disciplinskih mjera koje se mogu poduzeti kad postoji kršenje politike, procedure ili pravila etičkog ponašanja, a radi podizanja razine informiranosti o postavljenim zabranama te kako bi se razvila svijest o problematici i posljedicama nepropisnog ponašanja</w:t>
            </w:r>
          </w:p>
        </w:tc>
        <w:tc>
          <w:tcPr>
            <w:tcW w:w="2031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Izrada Etičkog kodeksa</w:t>
            </w:r>
          </w:p>
        </w:tc>
        <w:tc>
          <w:tcPr>
            <w:tcW w:w="1812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30.06.2023.</w:t>
            </w:r>
          </w:p>
        </w:tc>
        <w:tc>
          <w:tcPr>
            <w:tcW w:w="2126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Izrađen i objavljen Etički kodeks</w:t>
            </w:r>
          </w:p>
        </w:tc>
        <w:tc>
          <w:tcPr>
            <w:tcW w:w="1843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Nisu potrebna dodatna sredstva</w:t>
            </w:r>
          </w:p>
        </w:tc>
        <w:tc>
          <w:tcPr>
            <w:tcW w:w="2346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Uprava društva</w:t>
            </w:r>
          </w:p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Kontakt: 098/494-796</w:t>
            </w:r>
          </w:p>
        </w:tc>
      </w:tr>
      <w:tr w:rsidR="00851700" w:rsidRPr="005009D4" w:rsidTr="00893065">
        <w:tc>
          <w:tcPr>
            <w:tcW w:w="817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245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 xml:space="preserve">Potrebno je imenovati povjerenika za etiku, kao osobu zaduženu za primanje pritužbi zaposlenika, građana i drugih osoba u vezi s neetičnim i moguće koruptivnim ponašanjem zaposlenika, te za promoviranje etičkog postupanja u međusobnim odnosima zaposlenika i odnosa prema građanima, korisnicama </w:t>
            </w:r>
            <w:r w:rsidRPr="00500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usluga</w:t>
            </w:r>
          </w:p>
        </w:tc>
        <w:tc>
          <w:tcPr>
            <w:tcW w:w="2031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Imenovanje povjerenika za etiku</w:t>
            </w:r>
          </w:p>
        </w:tc>
        <w:tc>
          <w:tcPr>
            <w:tcW w:w="1812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30.06.2023.</w:t>
            </w:r>
          </w:p>
        </w:tc>
        <w:tc>
          <w:tcPr>
            <w:tcW w:w="2126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Izrađena i objavljena odluka o imenovanju povjerenika za etiku</w:t>
            </w:r>
          </w:p>
        </w:tc>
        <w:tc>
          <w:tcPr>
            <w:tcW w:w="1843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Nisu potrebna dodatna sredstva</w:t>
            </w:r>
          </w:p>
        </w:tc>
        <w:tc>
          <w:tcPr>
            <w:tcW w:w="2346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Uprava društva</w:t>
            </w:r>
          </w:p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Kontakt: 098/494-796</w:t>
            </w:r>
          </w:p>
        </w:tc>
      </w:tr>
      <w:tr w:rsidR="00851700" w:rsidRPr="005009D4" w:rsidTr="00893065">
        <w:tc>
          <w:tcPr>
            <w:tcW w:w="817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3245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 xml:space="preserve">Implementacija </w:t>
            </w:r>
            <w:proofErr w:type="spellStart"/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samoprocjene</w:t>
            </w:r>
            <w:proofErr w:type="spellEnd"/>
            <w:r w:rsidRPr="005009D4">
              <w:rPr>
                <w:rFonts w:ascii="Times New Roman" w:hAnsi="Times New Roman" w:cs="Times New Roman"/>
                <w:sz w:val="24"/>
                <w:szCs w:val="24"/>
              </w:rPr>
              <w:t xml:space="preserve"> procesa rada i organizacije u svrhu unapređenja integriteta. Kao obrazac mogu poslužiti dostupni Upitnici za </w:t>
            </w:r>
            <w:proofErr w:type="spellStart"/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samoprocjenu</w:t>
            </w:r>
            <w:proofErr w:type="spellEnd"/>
            <w:r w:rsidRPr="005009D4">
              <w:rPr>
                <w:rFonts w:ascii="Times New Roman" w:hAnsi="Times New Roman" w:cs="Times New Roman"/>
                <w:sz w:val="24"/>
                <w:szCs w:val="24"/>
              </w:rPr>
              <w:t xml:space="preserve"> integriteta, koji su sastavni dio Naputka za izradu godišnjeg izvješća o sustavu unutarnjih kontrola (NN 3/11)</w:t>
            </w:r>
          </w:p>
        </w:tc>
        <w:tc>
          <w:tcPr>
            <w:tcW w:w="2031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Popunjavanje upitnika o fiskalnoj odgovornosti za trgovačka društva</w:t>
            </w:r>
          </w:p>
        </w:tc>
        <w:tc>
          <w:tcPr>
            <w:tcW w:w="1812" w:type="dxa"/>
          </w:tcPr>
          <w:p w:rsidR="00851700" w:rsidRPr="005009D4" w:rsidRDefault="002B66D5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</w:tc>
        <w:tc>
          <w:tcPr>
            <w:tcW w:w="2126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Popunjen upitnik o fiskalnoj odgovornosti</w:t>
            </w:r>
          </w:p>
        </w:tc>
        <w:tc>
          <w:tcPr>
            <w:tcW w:w="1843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Nisu potrebna dodatna sredstva</w:t>
            </w:r>
          </w:p>
        </w:tc>
        <w:tc>
          <w:tcPr>
            <w:tcW w:w="2346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Uprava društva</w:t>
            </w:r>
          </w:p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Kontakt: 098/494-796</w:t>
            </w:r>
          </w:p>
        </w:tc>
      </w:tr>
    </w:tbl>
    <w:p w:rsidR="00851700" w:rsidRPr="005009D4" w:rsidRDefault="00851700" w:rsidP="0085170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817"/>
        <w:gridCol w:w="3245"/>
        <w:gridCol w:w="2031"/>
        <w:gridCol w:w="1812"/>
        <w:gridCol w:w="2126"/>
        <w:gridCol w:w="1843"/>
        <w:gridCol w:w="2346"/>
      </w:tblGrid>
      <w:tr w:rsidR="00851700" w:rsidRPr="002B66D5" w:rsidTr="002B66D5">
        <w:tc>
          <w:tcPr>
            <w:tcW w:w="14220" w:type="dxa"/>
            <w:gridSpan w:val="7"/>
            <w:vAlign w:val="center"/>
          </w:tcPr>
          <w:p w:rsidR="00851700" w:rsidRPr="002B66D5" w:rsidRDefault="00851700" w:rsidP="002B66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t>Mjera 2.2 Jačanje transparentnosti trgovačkih društava</w:t>
            </w:r>
          </w:p>
        </w:tc>
      </w:tr>
      <w:tr w:rsidR="00851700" w:rsidRPr="002B66D5" w:rsidTr="002B66D5">
        <w:tc>
          <w:tcPr>
            <w:tcW w:w="817" w:type="dxa"/>
            <w:vAlign w:val="center"/>
          </w:tcPr>
          <w:p w:rsidR="00851700" w:rsidRPr="002B66D5" w:rsidRDefault="00851700" w:rsidP="002B6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</w:tc>
        <w:tc>
          <w:tcPr>
            <w:tcW w:w="3245" w:type="dxa"/>
            <w:vAlign w:val="center"/>
          </w:tcPr>
          <w:p w:rsidR="00851700" w:rsidRPr="002B66D5" w:rsidRDefault="00851700" w:rsidP="002B6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t>Smjernica</w:t>
            </w:r>
          </w:p>
        </w:tc>
        <w:tc>
          <w:tcPr>
            <w:tcW w:w="2031" w:type="dxa"/>
            <w:vAlign w:val="center"/>
          </w:tcPr>
          <w:p w:rsidR="00851700" w:rsidRPr="002B66D5" w:rsidRDefault="00851700" w:rsidP="002B6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1812" w:type="dxa"/>
            <w:vAlign w:val="center"/>
          </w:tcPr>
          <w:p w:rsidR="00851700" w:rsidRPr="002B66D5" w:rsidRDefault="00851700" w:rsidP="002B6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t>Rok provedbe</w:t>
            </w:r>
          </w:p>
        </w:tc>
        <w:tc>
          <w:tcPr>
            <w:tcW w:w="2126" w:type="dxa"/>
            <w:vAlign w:val="center"/>
          </w:tcPr>
          <w:p w:rsidR="00851700" w:rsidRPr="002B66D5" w:rsidRDefault="00851700" w:rsidP="002B6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t>Pokazatelj provedbe</w:t>
            </w:r>
          </w:p>
        </w:tc>
        <w:tc>
          <w:tcPr>
            <w:tcW w:w="1843" w:type="dxa"/>
            <w:vAlign w:val="center"/>
          </w:tcPr>
          <w:p w:rsidR="00851700" w:rsidRPr="002B66D5" w:rsidRDefault="00851700" w:rsidP="002B6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t>Potrebna sredstva</w:t>
            </w:r>
          </w:p>
        </w:tc>
        <w:tc>
          <w:tcPr>
            <w:tcW w:w="2346" w:type="dxa"/>
            <w:vAlign w:val="center"/>
          </w:tcPr>
          <w:p w:rsidR="00851700" w:rsidRPr="002B66D5" w:rsidRDefault="00851700" w:rsidP="002B6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Nositelj i </w:t>
            </w:r>
            <w:proofErr w:type="spellStart"/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t>sunositelj</w:t>
            </w:r>
            <w:proofErr w:type="spellEnd"/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provedbe</w:t>
            </w:r>
          </w:p>
        </w:tc>
      </w:tr>
      <w:tr w:rsidR="00851700" w:rsidRPr="005009D4" w:rsidTr="00893065">
        <w:tc>
          <w:tcPr>
            <w:tcW w:w="817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245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Do kraja poslovne godine na svojoj internetskoj stranici potrebno je objaviti kalendar važnih događaja koji se očekuju u narednoj poslovnoj godini (</w:t>
            </w:r>
            <w:proofErr w:type="spellStart"/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npr</w:t>
            </w:r>
            <w:proofErr w:type="spellEnd"/>
            <w:r w:rsidRPr="005009D4">
              <w:rPr>
                <w:rFonts w:ascii="Times New Roman" w:hAnsi="Times New Roman" w:cs="Times New Roman"/>
                <w:sz w:val="24"/>
                <w:szCs w:val="24"/>
              </w:rPr>
              <w:t xml:space="preserve">. predviđeni datum objave financijskih izvještaja, datum održavanja glavne skupštine društva i </w:t>
            </w:r>
            <w:proofErr w:type="spellStart"/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proofErr w:type="spellEnd"/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31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Objava kalendara događaja</w:t>
            </w:r>
          </w:p>
        </w:tc>
        <w:tc>
          <w:tcPr>
            <w:tcW w:w="1812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31.12.2023.</w:t>
            </w:r>
          </w:p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31.12.2024.</w:t>
            </w:r>
          </w:p>
        </w:tc>
        <w:tc>
          <w:tcPr>
            <w:tcW w:w="2126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Kalendar događaja</w:t>
            </w:r>
          </w:p>
        </w:tc>
        <w:tc>
          <w:tcPr>
            <w:tcW w:w="1843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Nisu potrebna dodatna sredstva</w:t>
            </w:r>
          </w:p>
        </w:tc>
        <w:tc>
          <w:tcPr>
            <w:tcW w:w="2346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Uprava društva</w:t>
            </w:r>
          </w:p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Kontakt: 098/494-796</w:t>
            </w:r>
          </w:p>
        </w:tc>
      </w:tr>
      <w:tr w:rsidR="00851700" w:rsidRPr="005009D4" w:rsidTr="00893065">
        <w:tc>
          <w:tcPr>
            <w:tcW w:w="817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245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 xml:space="preserve">Potrebno je definirati i na mrežnoj stranici društva objaviti: viziju i misiju, opće i posebne ciljeve, osnovne organizacijske vrijednosti i </w:t>
            </w:r>
            <w:r w:rsidRPr="00500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osnovne principe u pogledu odnosa sa trećim stranama (korisnici usluga, dobavljači, država i drugi partneri)</w:t>
            </w:r>
          </w:p>
        </w:tc>
        <w:tc>
          <w:tcPr>
            <w:tcW w:w="2031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Vizija i misija</w:t>
            </w:r>
          </w:p>
        </w:tc>
        <w:tc>
          <w:tcPr>
            <w:tcW w:w="1812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</w:tc>
        <w:tc>
          <w:tcPr>
            <w:tcW w:w="2126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Objavljeni podaci</w:t>
            </w:r>
          </w:p>
        </w:tc>
        <w:tc>
          <w:tcPr>
            <w:tcW w:w="1843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Nisu potrebna dodatna sredstva</w:t>
            </w:r>
          </w:p>
        </w:tc>
        <w:tc>
          <w:tcPr>
            <w:tcW w:w="2346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Uprava društva</w:t>
            </w:r>
          </w:p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Kontakt: 098/494-796</w:t>
            </w:r>
          </w:p>
        </w:tc>
      </w:tr>
      <w:tr w:rsidR="00851700" w:rsidRPr="005009D4" w:rsidTr="00893065">
        <w:tc>
          <w:tcPr>
            <w:tcW w:w="817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2.2.3</w:t>
            </w:r>
          </w:p>
        </w:tc>
        <w:tc>
          <w:tcPr>
            <w:tcW w:w="3245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Objavljivanje informacija vezano uz postupak javne nabave sukladno važećim propisima</w:t>
            </w:r>
          </w:p>
        </w:tc>
        <w:tc>
          <w:tcPr>
            <w:tcW w:w="2031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Objavljivanje godišnjeg plana nabave</w:t>
            </w:r>
          </w:p>
        </w:tc>
        <w:tc>
          <w:tcPr>
            <w:tcW w:w="1812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</w:tc>
        <w:tc>
          <w:tcPr>
            <w:tcW w:w="2126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Objavljen Plan nabave</w:t>
            </w:r>
          </w:p>
        </w:tc>
        <w:tc>
          <w:tcPr>
            <w:tcW w:w="1843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Nisu potrebna dodatna sredstva</w:t>
            </w:r>
          </w:p>
        </w:tc>
        <w:tc>
          <w:tcPr>
            <w:tcW w:w="2346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Uprava društva</w:t>
            </w:r>
          </w:p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Kontakt: 098/494-796</w:t>
            </w:r>
          </w:p>
        </w:tc>
      </w:tr>
      <w:tr w:rsidR="00851700" w:rsidRPr="005009D4" w:rsidTr="00893065">
        <w:tc>
          <w:tcPr>
            <w:tcW w:w="817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3245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Proaktivno</w:t>
            </w:r>
            <w:proofErr w:type="spellEnd"/>
            <w:r w:rsidRPr="005009D4">
              <w:rPr>
                <w:rFonts w:ascii="Times New Roman" w:hAnsi="Times New Roman" w:cs="Times New Roman"/>
                <w:sz w:val="24"/>
                <w:szCs w:val="24"/>
              </w:rPr>
              <w:t xml:space="preserve"> objavljivati informacije, kako je uređeno Zakonom o pravu na pristup informacijama i </w:t>
            </w:r>
            <w:proofErr w:type="spellStart"/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podrednim</w:t>
            </w:r>
            <w:proofErr w:type="spellEnd"/>
            <w:r w:rsidRPr="005009D4">
              <w:rPr>
                <w:rFonts w:ascii="Times New Roman" w:hAnsi="Times New Roman" w:cs="Times New Roman"/>
                <w:sz w:val="24"/>
                <w:szCs w:val="24"/>
              </w:rPr>
              <w:t xml:space="preserve"> aktima</w:t>
            </w:r>
          </w:p>
        </w:tc>
        <w:tc>
          <w:tcPr>
            <w:tcW w:w="2031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Objava informacija o poslovanju</w:t>
            </w:r>
          </w:p>
        </w:tc>
        <w:tc>
          <w:tcPr>
            <w:tcW w:w="1812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</w:tc>
        <w:tc>
          <w:tcPr>
            <w:tcW w:w="2126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Objava izvještaja o radu, financijskih izvještaja, obrazaca…</w:t>
            </w:r>
          </w:p>
        </w:tc>
        <w:tc>
          <w:tcPr>
            <w:tcW w:w="1843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Nisu potrebna dodatna sredstva</w:t>
            </w:r>
          </w:p>
        </w:tc>
        <w:tc>
          <w:tcPr>
            <w:tcW w:w="2346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Uprava društva</w:t>
            </w:r>
          </w:p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Kontakt: 098/494-796</w:t>
            </w:r>
          </w:p>
        </w:tc>
      </w:tr>
      <w:tr w:rsidR="00851700" w:rsidRPr="005009D4" w:rsidTr="00893065">
        <w:tc>
          <w:tcPr>
            <w:tcW w:w="817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3245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Potrebno je imenovati službenika za informiranje, kao osobu mjerodavnu za rješavanje ostvarivanja prava na pristup informacijama, objavljivanje poslova rješavanja pojedinačnih zahtjeva i redovitog objavljivanja informacija</w:t>
            </w:r>
          </w:p>
        </w:tc>
        <w:tc>
          <w:tcPr>
            <w:tcW w:w="2031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Imenovanje službenika za informiranje</w:t>
            </w:r>
          </w:p>
        </w:tc>
        <w:tc>
          <w:tcPr>
            <w:tcW w:w="1812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Izvršeno</w:t>
            </w:r>
          </w:p>
        </w:tc>
        <w:tc>
          <w:tcPr>
            <w:tcW w:w="2126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Kontakt službenika za informiranje i obrazac zahtjeva dostupni na stranicama Društva</w:t>
            </w:r>
          </w:p>
        </w:tc>
        <w:tc>
          <w:tcPr>
            <w:tcW w:w="1843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Nisu potrebna dodatna sredstva</w:t>
            </w:r>
          </w:p>
        </w:tc>
        <w:tc>
          <w:tcPr>
            <w:tcW w:w="2346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Uprava društva</w:t>
            </w:r>
          </w:p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Kontakt: 098/494-796</w:t>
            </w:r>
          </w:p>
        </w:tc>
      </w:tr>
    </w:tbl>
    <w:p w:rsidR="00851700" w:rsidRDefault="00851700" w:rsidP="00851700">
      <w:pPr>
        <w:rPr>
          <w:rFonts w:ascii="Times New Roman" w:hAnsi="Times New Roman" w:cs="Times New Roman"/>
          <w:sz w:val="24"/>
          <w:szCs w:val="24"/>
        </w:rPr>
      </w:pPr>
    </w:p>
    <w:p w:rsidR="002B66D5" w:rsidRDefault="002B66D5" w:rsidP="00851700">
      <w:pPr>
        <w:rPr>
          <w:rFonts w:ascii="Times New Roman" w:hAnsi="Times New Roman" w:cs="Times New Roman"/>
          <w:sz w:val="24"/>
          <w:szCs w:val="24"/>
        </w:rPr>
      </w:pPr>
    </w:p>
    <w:p w:rsidR="002B66D5" w:rsidRDefault="002B66D5" w:rsidP="00851700">
      <w:pPr>
        <w:rPr>
          <w:rFonts w:ascii="Times New Roman" w:hAnsi="Times New Roman" w:cs="Times New Roman"/>
          <w:sz w:val="24"/>
          <w:szCs w:val="24"/>
        </w:rPr>
      </w:pPr>
    </w:p>
    <w:p w:rsidR="002B66D5" w:rsidRPr="005009D4" w:rsidRDefault="002B66D5" w:rsidP="0085170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817"/>
        <w:gridCol w:w="3245"/>
        <w:gridCol w:w="2031"/>
        <w:gridCol w:w="1812"/>
        <w:gridCol w:w="2126"/>
        <w:gridCol w:w="1843"/>
        <w:gridCol w:w="2346"/>
      </w:tblGrid>
      <w:tr w:rsidR="00851700" w:rsidRPr="002B66D5" w:rsidTr="002B66D5">
        <w:tc>
          <w:tcPr>
            <w:tcW w:w="14220" w:type="dxa"/>
            <w:gridSpan w:val="7"/>
            <w:vAlign w:val="center"/>
          </w:tcPr>
          <w:p w:rsidR="00851700" w:rsidRPr="002B66D5" w:rsidRDefault="00851700" w:rsidP="002B66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Mjera 2.4 Jačanje kompetentnosti zaposlenika</w:t>
            </w:r>
          </w:p>
        </w:tc>
      </w:tr>
      <w:tr w:rsidR="00851700" w:rsidRPr="002B66D5" w:rsidTr="002B66D5">
        <w:tc>
          <w:tcPr>
            <w:tcW w:w="817" w:type="dxa"/>
            <w:vAlign w:val="center"/>
          </w:tcPr>
          <w:p w:rsidR="00851700" w:rsidRPr="002B66D5" w:rsidRDefault="00851700" w:rsidP="002B6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</w:tc>
        <w:tc>
          <w:tcPr>
            <w:tcW w:w="3245" w:type="dxa"/>
            <w:vAlign w:val="center"/>
          </w:tcPr>
          <w:p w:rsidR="00851700" w:rsidRPr="002B66D5" w:rsidRDefault="00851700" w:rsidP="002B6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t>Smjernica</w:t>
            </w:r>
          </w:p>
        </w:tc>
        <w:tc>
          <w:tcPr>
            <w:tcW w:w="2031" w:type="dxa"/>
            <w:vAlign w:val="center"/>
          </w:tcPr>
          <w:p w:rsidR="00851700" w:rsidRPr="002B66D5" w:rsidRDefault="00851700" w:rsidP="002B6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t>Aktivnost</w:t>
            </w:r>
          </w:p>
        </w:tc>
        <w:tc>
          <w:tcPr>
            <w:tcW w:w="1812" w:type="dxa"/>
            <w:vAlign w:val="center"/>
          </w:tcPr>
          <w:p w:rsidR="00851700" w:rsidRPr="002B66D5" w:rsidRDefault="00851700" w:rsidP="002B6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t>Rok provedbe</w:t>
            </w:r>
          </w:p>
        </w:tc>
        <w:tc>
          <w:tcPr>
            <w:tcW w:w="2126" w:type="dxa"/>
            <w:vAlign w:val="center"/>
          </w:tcPr>
          <w:p w:rsidR="00851700" w:rsidRPr="002B66D5" w:rsidRDefault="00851700" w:rsidP="002B6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t>Pokazatelj provedbe</w:t>
            </w:r>
          </w:p>
        </w:tc>
        <w:tc>
          <w:tcPr>
            <w:tcW w:w="1843" w:type="dxa"/>
            <w:vAlign w:val="center"/>
          </w:tcPr>
          <w:p w:rsidR="00851700" w:rsidRPr="002B66D5" w:rsidRDefault="00851700" w:rsidP="002B6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t>Potrebna sredstva</w:t>
            </w:r>
          </w:p>
        </w:tc>
        <w:tc>
          <w:tcPr>
            <w:tcW w:w="2346" w:type="dxa"/>
            <w:vAlign w:val="center"/>
          </w:tcPr>
          <w:p w:rsidR="00851700" w:rsidRPr="002B66D5" w:rsidRDefault="00851700" w:rsidP="002B6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Nositelj i </w:t>
            </w:r>
            <w:proofErr w:type="spellStart"/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t>sunositelj</w:t>
            </w:r>
            <w:proofErr w:type="spellEnd"/>
            <w:r w:rsidRPr="002B6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provedbe</w:t>
            </w:r>
          </w:p>
        </w:tc>
      </w:tr>
      <w:tr w:rsidR="00851700" w:rsidRPr="005009D4" w:rsidTr="00893065">
        <w:tc>
          <w:tcPr>
            <w:tcW w:w="817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3245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Potrebno je procijeniti probleme koji nastaju i testirati razinu znanja zaposlenika na područjima identificirati slabosti, sa svrhom da se utvrdi poznavanje sustava, kako bi bilo moguće sustav dalje razvijati i poboljšavati, kao i povećati razinu znanja zaposlenika</w:t>
            </w:r>
          </w:p>
        </w:tc>
        <w:tc>
          <w:tcPr>
            <w:tcW w:w="2031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Procjena nedostataka i slabosti u sustavu</w:t>
            </w:r>
          </w:p>
        </w:tc>
        <w:tc>
          <w:tcPr>
            <w:tcW w:w="1812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</w:tc>
        <w:tc>
          <w:tcPr>
            <w:tcW w:w="2126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Poboljšanje sustava poslovanja</w:t>
            </w:r>
          </w:p>
        </w:tc>
        <w:tc>
          <w:tcPr>
            <w:tcW w:w="1843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Nisu potrebna dodatna sredstva</w:t>
            </w:r>
          </w:p>
        </w:tc>
        <w:tc>
          <w:tcPr>
            <w:tcW w:w="2346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Uprava društva</w:t>
            </w:r>
          </w:p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Kontakt: 098/494-796</w:t>
            </w:r>
          </w:p>
        </w:tc>
      </w:tr>
      <w:tr w:rsidR="00851700" w:rsidRPr="005009D4" w:rsidTr="00893065">
        <w:tc>
          <w:tcPr>
            <w:tcW w:w="817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3245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Uvođenje specijalizirane  poduke zaposlenika kako bi se izgradila etička kompetentnost</w:t>
            </w:r>
          </w:p>
        </w:tc>
        <w:tc>
          <w:tcPr>
            <w:tcW w:w="2031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Edukacija zaposlenika</w:t>
            </w:r>
          </w:p>
        </w:tc>
        <w:tc>
          <w:tcPr>
            <w:tcW w:w="1812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Kontinuirano</w:t>
            </w:r>
          </w:p>
        </w:tc>
        <w:tc>
          <w:tcPr>
            <w:tcW w:w="2126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Provedena edukacija</w:t>
            </w:r>
          </w:p>
        </w:tc>
        <w:tc>
          <w:tcPr>
            <w:tcW w:w="1843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Nisu potrebna dodatna sredstva</w:t>
            </w:r>
          </w:p>
        </w:tc>
        <w:tc>
          <w:tcPr>
            <w:tcW w:w="2346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Uprava društva</w:t>
            </w:r>
          </w:p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Kontakt: 098/494-796</w:t>
            </w:r>
          </w:p>
        </w:tc>
      </w:tr>
      <w:tr w:rsidR="00851700" w:rsidRPr="005009D4" w:rsidTr="00893065">
        <w:tc>
          <w:tcPr>
            <w:tcW w:w="817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3245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Donošenje planova edukacije</w:t>
            </w:r>
          </w:p>
        </w:tc>
        <w:tc>
          <w:tcPr>
            <w:tcW w:w="2031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D4">
              <w:rPr>
                <w:rFonts w:ascii="Times New Roman" w:hAnsi="Times New Roman" w:cs="Times New Roman"/>
                <w:sz w:val="24"/>
                <w:szCs w:val="24"/>
              </w:rPr>
              <w:t>Nije potrebno donošenje planova edukacije, edukacije se vrše prema potrebi zaposlenika</w:t>
            </w:r>
          </w:p>
        </w:tc>
        <w:tc>
          <w:tcPr>
            <w:tcW w:w="1812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851700" w:rsidRPr="005009D4" w:rsidRDefault="00851700" w:rsidP="008930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5308" w:rsidRDefault="005D5308" w:rsidP="005D53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1700" w:rsidRDefault="00851700" w:rsidP="00851700">
      <w:pPr>
        <w:rPr>
          <w:rFonts w:ascii="Times New Roman" w:hAnsi="Times New Roman" w:cs="Times New Roman"/>
          <w:sz w:val="24"/>
          <w:szCs w:val="24"/>
        </w:rPr>
      </w:pPr>
      <w:r w:rsidRPr="005009D4">
        <w:rPr>
          <w:rFonts w:ascii="Times New Roman" w:hAnsi="Times New Roman" w:cs="Times New Roman"/>
          <w:sz w:val="24"/>
          <w:szCs w:val="24"/>
        </w:rPr>
        <w:t xml:space="preserve">2. Ukupan broj planiranih aktivnosti: </w:t>
      </w:r>
      <w:r w:rsidR="00A04DF3">
        <w:rPr>
          <w:rFonts w:ascii="Times New Roman" w:hAnsi="Times New Roman" w:cs="Times New Roman"/>
          <w:sz w:val="24"/>
          <w:szCs w:val="24"/>
        </w:rPr>
        <w:t>18</w:t>
      </w:r>
    </w:p>
    <w:p w:rsidR="00851700" w:rsidRDefault="005D5308" w:rsidP="005D5308">
      <w:pPr>
        <w:spacing w:after="0"/>
        <w:ind w:left="991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</w:t>
      </w:r>
    </w:p>
    <w:p w:rsidR="005D5308" w:rsidRPr="005009D4" w:rsidRDefault="005D5308" w:rsidP="005D5308">
      <w:pPr>
        <w:spacing w:after="0"/>
        <w:ind w:left="920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Đuro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Franjčić</w:t>
      </w:r>
      <w:proofErr w:type="spellEnd"/>
    </w:p>
    <w:sectPr w:rsidR="005D5308" w:rsidRPr="005009D4" w:rsidSect="005009D4">
      <w:headerReference w:type="default" r:id="rId6"/>
      <w:footerReference w:type="default" r:id="rId7"/>
      <w:pgSz w:w="16838" w:h="11906" w:orient="landscape"/>
      <w:pgMar w:top="1417" w:right="1417" w:bottom="1417" w:left="1417" w:header="708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5BE" w:rsidRDefault="000945BE" w:rsidP="00424D2D">
      <w:pPr>
        <w:spacing w:after="0" w:line="240" w:lineRule="auto"/>
      </w:pPr>
      <w:r>
        <w:separator/>
      </w:r>
    </w:p>
  </w:endnote>
  <w:endnote w:type="continuationSeparator" w:id="0">
    <w:p w:rsidR="000945BE" w:rsidRDefault="000945BE" w:rsidP="00424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D2D" w:rsidRDefault="00424D2D" w:rsidP="00424D2D">
    <w:pPr>
      <w:pStyle w:val="Podnoje"/>
      <w:jc w:val="center"/>
      <w:rPr>
        <w:sz w:val="18"/>
        <w:szCs w:val="18"/>
      </w:rPr>
    </w:pPr>
    <w:r w:rsidRPr="009F41C8">
      <w:rPr>
        <w:sz w:val="18"/>
        <w:szCs w:val="18"/>
      </w:rPr>
      <w:t xml:space="preserve">Sjedište: Vladimira Nazora 2, 32280 </w:t>
    </w:r>
    <w:proofErr w:type="spellStart"/>
    <w:r w:rsidRPr="009F41C8">
      <w:rPr>
        <w:sz w:val="18"/>
        <w:szCs w:val="18"/>
      </w:rPr>
      <w:t>Jarmina</w:t>
    </w:r>
    <w:proofErr w:type="spellEnd"/>
    <w:r w:rsidRPr="009F41C8">
      <w:rPr>
        <w:sz w:val="18"/>
        <w:szCs w:val="18"/>
      </w:rPr>
      <w:t xml:space="preserve">; </w:t>
    </w:r>
    <w:proofErr w:type="spellStart"/>
    <w:r w:rsidRPr="009F41C8">
      <w:rPr>
        <w:sz w:val="18"/>
        <w:szCs w:val="18"/>
      </w:rPr>
      <w:t>tel</w:t>
    </w:r>
    <w:proofErr w:type="spellEnd"/>
    <w:r w:rsidRPr="009F41C8">
      <w:rPr>
        <w:sz w:val="18"/>
        <w:szCs w:val="18"/>
      </w:rPr>
      <w:t xml:space="preserve">: 032/215-075; </w:t>
    </w:r>
    <w:proofErr w:type="spellStart"/>
    <w:r w:rsidRPr="009F41C8">
      <w:rPr>
        <w:sz w:val="18"/>
        <w:szCs w:val="18"/>
      </w:rPr>
      <w:t>fax</w:t>
    </w:r>
    <w:proofErr w:type="spellEnd"/>
    <w:r w:rsidRPr="009F41C8">
      <w:rPr>
        <w:sz w:val="18"/>
        <w:szCs w:val="18"/>
      </w:rPr>
      <w:t xml:space="preserve">: 032/215-101; e-mail: </w:t>
    </w:r>
    <w:hyperlink r:id="rId1" w:history="1">
      <w:r w:rsidRPr="00D43D97">
        <w:rPr>
          <w:rStyle w:val="Hiperveza"/>
          <w:sz w:val="18"/>
          <w:szCs w:val="18"/>
        </w:rPr>
        <w:t>k.d.jarmina@gmail.com</w:t>
      </w:r>
    </w:hyperlink>
  </w:p>
  <w:p w:rsidR="00424D2D" w:rsidRPr="009F41C8" w:rsidRDefault="00424D2D" w:rsidP="00424D2D">
    <w:pPr>
      <w:pStyle w:val="Zaglavlje"/>
      <w:jc w:val="center"/>
      <w:rPr>
        <w:sz w:val="18"/>
        <w:szCs w:val="18"/>
      </w:rPr>
    </w:pPr>
    <w:r w:rsidRPr="009F41C8">
      <w:rPr>
        <w:sz w:val="18"/>
        <w:szCs w:val="18"/>
      </w:rPr>
      <w:t>OIB 40081557939; IBAN HR4223400091110742011</w:t>
    </w:r>
    <w:r>
      <w:rPr>
        <w:sz w:val="18"/>
        <w:szCs w:val="18"/>
      </w:rPr>
      <w:t xml:space="preserve"> Privredna banka Zagreb </w:t>
    </w:r>
    <w:proofErr w:type="spellStart"/>
    <w:r>
      <w:rPr>
        <w:sz w:val="18"/>
        <w:szCs w:val="18"/>
      </w:rPr>
      <w:t>d.d</w:t>
    </w:r>
    <w:proofErr w:type="spellEnd"/>
    <w:r>
      <w:rPr>
        <w:sz w:val="18"/>
        <w:szCs w:val="18"/>
      </w:rPr>
      <w:t>.</w:t>
    </w:r>
  </w:p>
  <w:p w:rsidR="00424D2D" w:rsidRDefault="00424D2D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5BE" w:rsidRDefault="000945BE" w:rsidP="00424D2D">
      <w:pPr>
        <w:spacing w:after="0" w:line="240" w:lineRule="auto"/>
      </w:pPr>
      <w:r>
        <w:separator/>
      </w:r>
    </w:p>
  </w:footnote>
  <w:footnote w:type="continuationSeparator" w:id="0">
    <w:p w:rsidR="000945BE" w:rsidRDefault="000945BE" w:rsidP="00424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D2D" w:rsidRDefault="00424D2D" w:rsidP="00424D2D">
    <w:pPr>
      <w:pStyle w:val="Zaglavlje"/>
    </w:pPr>
    <w:r>
      <w:t xml:space="preserve">Komunalno društvo </w:t>
    </w:r>
    <w:proofErr w:type="spellStart"/>
    <w:r>
      <w:t>Jarmina</w:t>
    </w:r>
    <w:proofErr w:type="spellEnd"/>
    <w:r>
      <w:t xml:space="preserve"> d.o.o.</w:t>
    </w:r>
  </w:p>
  <w:p w:rsidR="00424D2D" w:rsidRDefault="00424D2D" w:rsidP="00424D2D">
    <w:pPr>
      <w:pStyle w:val="Zaglavlje"/>
    </w:pPr>
    <w:r>
      <w:t xml:space="preserve">           Vladimira Nazora 2, </w:t>
    </w:r>
  </w:p>
  <w:p w:rsidR="00424D2D" w:rsidRDefault="00424D2D" w:rsidP="00424D2D">
    <w:pPr>
      <w:pStyle w:val="Zaglavlje"/>
    </w:pPr>
    <w:r>
      <w:t xml:space="preserve">               32280 </w:t>
    </w:r>
    <w:proofErr w:type="spellStart"/>
    <w:r>
      <w:t>Jarmina</w:t>
    </w:r>
    <w:proofErr w:type="spellEnd"/>
  </w:p>
  <w:p w:rsidR="00424D2D" w:rsidRDefault="00424D2D" w:rsidP="00424D2D">
    <w:pPr>
      <w:pStyle w:val="Zaglavlje"/>
      <w:tabs>
        <w:tab w:val="clear" w:pos="4536"/>
        <w:tab w:val="clear" w:pos="9072"/>
        <w:tab w:val="left" w:pos="2269"/>
      </w:tabs>
    </w:pPr>
    <w:r>
      <w:t xml:space="preserve">            OIB 40081557939</w:t>
    </w:r>
    <w:r>
      <w:tab/>
    </w:r>
  </w:p>
  <w:p w:rsidR="00424D2D" w:rsidRDefault="00424D2D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700"/>
    <w:rsid w:val="000945BE"/>
    <w:rsid w:val="002B66D5"/>
    <w:rsid w:val="00382317"/>
    <w:rsid w:val="00424D2D"/>
    <w:rsid w:val="005009D4"/>
    <w:rsid w:val="005D5308"/>
    <w:rsid w:val="00645472"/>
    <w:rsid w:val="006A664F"/>
    <w:rsid w:val="00851700"/>
    <w:rsid w:val="00A04DF3"/>
    <w:rsid w:val="00AB0E73"/>
    <w:rsid w:val="00BA7FB8"/>
    <w:rsid w:val="00CF3982"/>
    <w:rsid w:val="00D5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70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51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424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24D2D"/>
  </w:style>
  <w:style w:type="paragraph" w:styleId="Podnoje">
    <w:name w:val="footer"/>
    <w:basedOn w:val="Normal"/>
    <w:link w:val="PodnojeChar"/>
    <w:uiPriority w:val="99"/>
    <w:semiHidden/>
    <w:unhideWhenUsed/>
    <w:rsid w:val="00424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24D2D"/>
  </w:style>
  <w:style w:type="character" w:styleId="Hiperveza">
    <w:name w:val="Hyperlink"/>
    <w:basedOn w:val="Zadanifontodlomka"/>
    <w:uiPriority w:val="99"/>
    <w:unhideWhenUsed/>
    <w:rsid w:val="00424D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.d.jarmina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Jarmina</dc:creator>
  <cp:lastModifiedBy>Jarmina</cp:lastModifiedBy>
  <cp:revision>5</cp:revision>
  <dcterms:created xsi:type="dcterms:W3CDTF">2025-01-21T13:00:00Z</dcterms:created>
  <dcterms:modified xsi:type="dcterms:W3CDTF">2025-01-23T08:49:00Z</dcterms:modified>
</cp:coreProperties>
</file>